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E" w:rsidRDefault="00BC6903">
      <w:r w:rsidRPr="00BC6903">
        <w:rPr>
          <w:b/>
        </w:rPr>
        <w:t>Powdered-polymer Additive Manufacturing – why materials matter – Candice Majewski, University of Sheffield</w:t>
      </w:r>
      <w:r w:rsidRPr="00BC6903">
        <w:rPr>
          <w:b/>
        </w:rPr>
        <w:br/>
      </w:r>
      <w:r>
        <w:br/>
      </w:r>
      <w:r>
        <w:t>Polymer Additive Manufacturing processes are gaining increasing interest from industry, in particular with respect to geometric complexity and light-weighting applications.  This in turn leads to demand for development of a broader range of polymer materials, to meet a wider variety of application requirements.  Unfortunately (or fortunately for us as researchers!) not all materials work well for these processes.  This talk, fo</w:t>
      </w:r>
      <w:bookmarkStart w:id="0" w:name="_GoBack"/>
      <w:bookmarkEnd w:id="0"/>
      <w:r>
        <w:t>cussing on powdered-polymer AM, will tell you everything you need to know about the interaction of materials and the processes themselves, what makes a 'good' material, and things to watch out for when using them</w:t>
      </w:r>
      <w:r>
        <w:t>.</w:t>
      </w:r>
    </w:p>
    <w:sectPr w:rsidR="003D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3"/>
    <w:rsid w:val="003D0A6E"/>
    <w:rsid w:val="00B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2019-05-03T10:45:00Z</dcterms:created>
  <dcterms:modified xsi:type="dcterms:W3CDTF">2019-05-03T10:48:00Z</dcterms:modified>
</cp:coreProperties>
</file>